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9C5" w14:textId="2A67D59F" w:rsidR="00406A47" w:rsidRPr="00303135" w:rsidRDefault="00406A47" w:rsidP="00406A47">
      <w:pPr>
        <w:pStyle w:val="MittleresRaster21"/>
        <w:rPr>
          <w:rFonts w:ascii="Arial" w:hAnsi="Arial" w:cs="Arial"/>
          <w:sz w:val="20"/>
          <w:szCs w:val="20"/>
        </w:rPr>
      </w:pPr>
    </w:p>
    <w:p w14:paraId="72DFBD2A" w14:textId="77777777" w:rsidR="00406A47" w:rsidRPr="00303135" w:rsidRDefault="00406A47" w:rsidP="00406A47">
      <w:pPr>
        <w:pStyle w:val="MittleresRaster21"/>
        <w:rPr>
          <w:rFonts w:ascii="Arial" w:hAnsi="Arial" w:cs="Arial"/>
          <w:sz w:val="20"/>
          <w:szCs w:val="20"/>
        </w:rPr>
      </w:pPr>
    </w:p>
    <w:p w14:paraId="0C68E52E" w14:textId="5EAE1231" w:rsidR="00303135" w:rsidRPr="00303135" w:rsidRDefault="001F702C" w:rsidP="00303135">
      <w:pPr>
        <w:spacing w:after="0"/>
        <w:rPr>
          <w:rFonts w:ascii="Arial" w:hAnsi="Arial" w:cs="Arial"/>
          <w:sz w:val="20"/>
          <w:szCs w:val="20"/>
        </w:rPr>
      </w:pPr>
      <w:r w:rsidRPr="00303135">
        <w:rPr>
          <w:rFonts w:ascii="Arial" w:hAnsi="Arial" w:cs="Arial"/>
          <w:noProof/>
          <w:sz w:val="20"/>
          <w:szCs w:val="20"/>
        </w:rPr>
        <mc:AlternateContent>
          <mc:Choice Requires="wps">
            <w:drawing>
              <wp:anchor distT="0" distB="0" distL="114300" distR="114300" simplePos="0" relativeHeight="251658240" behindDoc="0" locked="0" layoutInCell="1" allowOverlap="1" wp14:anchorId="360B6375" wp14:editId="75B5E8BA">
                <wp:simplePos x="0" y="0"/>
                <wp:positionH relativeFrom="column">
                  <wp:posOffset>-85725</wp:posOffset>
                </wp:positionH>
                <wp:positionV relativeFrom="paragraph">
                  <wp:posOffset>-127635</wp:posOffset>
                </wp:positionV>
                <wp:extent cx="3373120" cy="124206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1242060"/>
                        </a:xfrm>
                        <a:prstGeom prst="rect">
                          <a:avLst/>
                        </a:prstGeom>
                        <a:solidFill>
                          <a:srgbClr val="FFFFFF"/>
                        </a:solidFill>
                        <a:ln>
                          <a:noFill/>
                        </a:ln>
                      </wps:spPr>
                      <wps:txbx>
                        <w:txbxContent>
                          <w:p w14:paraId="2F3417FF" w14:textId="497D0F44" w:rsidR="00303135" w:rsidRPr="00C532FF" w:rsidRDefault="00303135" w:rsidP="00303135">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B6375" id="_x0000_t202" coordsize="21600,21600" o:spt="202" path="m,l,21600r21600,l21600,xe">
                <v:stroke joinstyle="miter"/>
                <v:path gradientshapeok="t" o:connecttype="rect"/>
              </v:shapetype>
              <v:shape id="Textfeld 1" o:spid="_x0000_s1026" type="#_x0000_t202" style="position:absolute;margin-left:-6.75pt;margin-top:-10.05pt;width:265.6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" stroked="f">
                <v:textbox>
                  <w:txbxContent>
                    <w:p w14:paraId="2F3417FF" w14:textId="497D0F44" w:rsidR="00303135" w:rsidRPr="00C532FF" w:rsidRDefault="00303135" w:rsidP="00303135">
                      <w:pPr>
                        <w:spacing w:after="0"/>
                        <w:rPr>
                          <w:rFonts w:ascii="Arial" w:hAnsi="Arial" w:cs="Arial"/>
                          <w:sz w:val="20"/>
                          <w:szCs w:val="20"/>
                        </w:rPr>
                      </w:pPr>
                    </w:p>
                  </w:txbxContent>
                </v:textbox>
              </v:shape>
            </w:pict>
          </mc:Fallback>
        </mc:AlternateContent>
      </w:r>
    </w:p>
    <w:p w14:paraId="2F2CBEFF" w14:textId="77777777" w:rsidR="00303135" w:rsidRPr="00303135" w:rsidRDefault="00303135" w:rsidP="00303135">
      <w:pPr>
        <w:spacing w:after="0"/>
        <w:rPr>
          <w:rFonts w:ascii="Arial" w:hAnsi="Arial" w:cs="Arial"/>
          <w:sz w:val="20"/>
          <w:szCs w:val="20"/>
        </w:rPr>
      </w:pPr>
    </w:p>
    <w:p w14:paraId="62A819B2" w14:textId="77777777" w:rsidR="00303135" w:rsidRPr="00303135" w:rsidRDefault="00303135" w:rsidP="00303135">
      <w:pPr>
        <w:rPr>
          <w:rFonts w:ascii="Arial" w:hAnsi="Arial" w:cs="Arial"/>
          <w:sz w:val="20"/>
          <w:szCs w:val="20"/>
        </w:rPr>
      </w:pPr>
    </w:p>
    <w:p w14:paraId="65EEB26E" w14:textId="77777777" w:rsidR="00303135" w:rsidRPr="00303135" w:rsidRDefault="00303135" w:rsidP="00303135">
      <w:pPr>
        <w:rPr>
          <w:rFonts w:ascii="Arial" w:hAnsi="Arial" w:cs="Arial"/>
          <w:sz w:val="20"/>
          <w:szCs w:val="20"/>
        </w:rPr>
      </w:pPr>
    </w:p>
    <w:p w14:paraId="11400DF7" w14:textId="77777777" w:rsidR="00303135" w:rsidRPr="00303135" w:rsidRDefault="00303135" w:rsidP="00303135">
      <w:pPr>
        <w:spacing w:after="0"/>
        <w:rPr>
          <w:rFonts w:ascii="Arial" w:hAnsi="Arial" w:cs="Arial"/>
          <w:sz w:val="20"/>
          <w:szCs w:val="20"/>
        </w:rPr>
      </w:pPr>
    </w:p>
    <w:p w14:paraId="616474B3" w14:textId="77777777" w:rsidR="00303135" w:rsidRPr="00303135" w:rsidRDefault="00303135" w:rsidP="00303135">
      <w:pPr>
        <w:spacing w:after="0"/>
        <w:rPr>
          <w:rFonts w:ascii="Arial" w:hAnsi="Arial" w:cs="Arial"/>
          <w:sz w:val="20"/>
          <w:szCs w:val="20"/>
        </w:rPr>
      </w:pPr>
    </w:p>
    <w:tbl>
      <w:tblPr>
        <w:tblpPr w:leftFromText="141" w:rightFromText="141" w:vertAnchor="text" w:horzAnchor="margin" w:tblpY="93"/>
        <w:tblW w:w="0" w:type="auto"/>
        <w:tblLayout w:type="fixed"/>
        <w:tblCellMar>
          <w:left w:w="0" w:type="dxa"/>
          <w:right w:w="0" w:type="dxa"/>
        </w:tblCellMar>
        <w:tblLook w:val="00A0" w:firstRow="1" w:lastRow="0" w:firstColumn="1" w:lastColumn="0" w:noHBand="0" w:noVBand="0"/>
      </w:tblPr>
      <w:tblGrid>
        <w:gridCol w:w="2717"/>
        <w:gridCol w:w="1595"/>
        <w:gridCol w:w="1358"/>
        <w:gridCol w:w="2127"/>
      </w:tblGrid>
      <w:tr w:rsidR="00303135" w:rsidRPr="00303135" w14:paraId="7ABC7087" w14:textId="77777777" w:rsidTr="00303135">
        <w:trPr>
          <w:trHeight w:val="325"/>
        </w:trPr>
        <w:tc>
          <w:tcPr>
            <w:tcW w:w="2717" w:type="dxa"/>
            <w:vAlign w:val="center"/>
          </w:tcPr>
          <w:p w14:paraId="65DDEB2A"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Ihre Zeichen, Ihre Nachricht vom</w:t>
            </w:r>
          </w:p>
        </w:tc>
        <w:tc>
          <w:tcPr>
            <w:tcW w:w="1595" w:type="dxa"/>
            <w:vAlign w:val="center"/>
          </w:tcPr>
          <w:p w14:paraId="0D9398EE"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Unsere Zeichen</w:t>
            </w:r>
          </w:p>
        </w:tc>
        <w:tc>
          <w:tcPr>
            <w:tcW w:w="1358" w:type="dxa"/>
            <w:vAlign w:val="center"/>
          </w:tcPr>
          <w:p w14:paraId="725EA0CC" w14:textId="77777777" w:rsidR="00303135" w:rsidRPr="00303135" w:rsidRDefault="00303135" w:rsidP="00303135">
            <w:pPr>
              <w:spacing w:after="0"/>
              <w:rPr>
                <w:rFonts w:ascii="Arial" w:hAnsi="Arial" w:cs="Arial"/>
                <w:sz w:val="16"/>
                <w:szCs w:val="16"/>
              </w:rPr>
            </w:pPr>
            <w:r w:rsidRPr="00303135">
              <w:rPr>
                <w:rFonts w:ascii="Arial" w:hAnsi="Arial" w:cs="Arial"/>
                <w:sz w:val="16"/>
                <w:szCs w:val="16"/>
              </w:rPr>
              <w:t>Telefon/Fax</w:t>
            </w:r>
          </w:p>
        </w:tc>
        <w:tc>
          <w:tcPr>
            <w:tcW w:w="2127" w:type="dxa"/>
            <w:vAlign w:val="center"/>
          </w:tcPr>
          <w:p w14:paraId="334BB71C" w14:textId="172F6987" w:rsidR="00303135" w:rsidRPr="00303135" w:rsidRDefault="0045674B" w:rsidP="00303135">
            <w:pPr>
              <w:spacing w:after="0"/>
              <w:jc w:val="right"/>
              <w:rPr>
                <w:rFonts w:ascii="Arial" w:hAnsi="Arial" w:cs="Arial"/>
                <w:sz w:val="16"/>
                <w:szCs w:val="16"/>
              </w:rPr>
            </w:pPr>
            <w:r>
              <w:rPr>
                <w:rFonts w:ascii="Arial" w:hAnsi="Arial" w:cs="Arial"/>
                <w:sz w:val="16"/>
                <w:szCs w:val="16"/>
              </w:rPr>
              <w:t>Ort</w:t>
            </w:r>
            <w:r w:rsidR="00303135" w:rsidRPr="00303135">
              <w:rPr>
                <w:rFonts w:ascii="Arial" w:hAnsi="Arial" w:cs="Arial"/>
                <w:sz w:val="16"/>
                <w:szCs w:val="16"/>
              </w:rPr>
              <w:t>,</w:t>
            </w:r>
          </w:p>
        </w:tc>
      </w:tr>
      <w:tr w:rsidR="00303135" w:rsidRPr="00303135" w14:paraId="26DD1F00" w14:textId="77777777" w:rsidTr="00303135">
        <w:tc>
          <w:tcPr>
            <w:tcW w:w="2717" w:type="dxa"/>
            <w:vAlign w:val="center"/>
          </w:tcPr>
          <w:p w14:paraId="2A35F690" w14:textId="77777777" w:rsidR="00303135" w:rsidRPr="00303135" w:rsidRDefault="00303135" w:rsidP="00303135">
            <w:pPr>
              <w:spacing w:after="0"/>
              <w:rPr>
                <w:rFonts w:ascii="Arial" w:hAnsi="Arial" w:cs="Arial"/>
                <w:sz w:val="16"/>
                <w:szCs w:val="16"/>
              </w:rPr>
            </w:pPr>
          </w:p>
        </w:tc>
        <w:tc>
          <w:tcPr>
            <w:tcW w:w="1595" w:type="dxa"/>
            <w:vAlign w:val="center"/>
          </w:tcPr>
          <w:p w14:paraId="7340AE2D" w14:textId="71B228F7" w:rsidR="00303135" w:rsidRPr="00303135" w:rsidRDefault="00303135" w:rsidP="00303135">
            <w:pPr>
              <w:spacing w:after="0"/>
              <w:rPr>
                <w:rFonts w:ascii="Arial" w:hAnsi="Arial" w:cs="Arial"/>
                <w:b/>
                <w:sz w:val="16"/>
                <w:szCs w:val="16"/>
              </w:rPr>
            </w:pPr>
            <w:r w:rsidRPr="00303135">
              <w:rPr>
                <w:rFonts w:ascii="Arial" w:hAnsi="Arial" w:cs="Arial"/>
                <w:b/>
                <w:sz w:val="16"/>
                <w:szCs w:val="16"/>
              </w:rPr>
              <w:t>/</w:t>
            </w:r>
          </w:p>
        </w:tc>
        <w:tc>
          <w:tcPr>
            <w:tcW w:w="1358" w:type="dxa"/>
            <w:vAlign w:val="center"/>
          </w:tcPr>
          <w:p w14:paraId="1366F993" w14:textId="3DF12FFF" w:rsidR="00303135" w:rsidRPr="00303135" w:rsidRDefault="00303135" w:rsidP="00303135">
            <w:pPr>
              <w:spacing w:after="0"/>
              <w:rPr>
                <w:rFonts w:ascii="Arial" w:hAnsi="Arial" w:cs="Arial"/>
                <w:sz w:val="16"/>
                <w:szCs w:val="16"/>
              </w:rPr>
            </w:pPr>
          </w:p>
        </w:tc>
        <w:tc>
          <w:tcPr>
            <w:tcW w:w="2127" w:type="dxa"/>
            <w:vAlign w:val="center"/>
          </w:tcPr>
          <w:p w14:paraId="70812E60" w14:textId="39812BBD" w:rsidR="00303135" w:rsidRPr="00303135" w:rsidRDefault="0045674B" w:rsidP="00303135">
            <w:pPr>
              <w:spacing w:after="0"/>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TIME  \@ "dd.MM.yy" </w:instrText>
            </w:r>
            <w:r>
              <w:rPr>
                <w:rFonts w:ascii="Arial" w:hAnsi="Arial" w:cs="Arial"/>
                <w:sz w:val="16"/>
                <w:szCs w:val="16"/>
              </w:rPr>
              <w:fldChar w:fldCharType="separate"/>
            </w:r>
            <w:r w:rsidR="00A701A2">
              <w:rPr>
                <w:rFonts w:ascii="Arial" w:hAnsi="Arial" w:cs="Arial"/>
                <w:noProof/>
                <w:sz w:val="16"/>
                <w:szCs w:val="16"/>
              </w:rPr>
              <w:t>27.02.24</w:t>
            </w:r>
            <w:r>
              <w:rPr>
                <w:rFonts w:ascii="Arial" w:hAnsi="Arial" w:cs="Arial"/>
                <w:sz w:val="16"/>
                <w:szCs w:val="16"/>
              </w:rPr>
              <w:fldChar w:fldCharType="end"/>
            </w:r>
          </w:p>
        </w:tc>
      </w:tr>
    </w:tbl>
    <w:p w14:paraId="0BFAFBE0" w14:textId="77777777" w:rsidR="00303135" w:rsidRPr="00303135" w:rsidRDefault="00303135" w:rsidP="00303135">
      <w:pPr>
        <w:spacing w:after="0"/>
        <w:rPr>
          <w:rFonts w:ascii="Arial" w:hAnsi="Arial" w:cs="Arial"/>
          <w:sz w:val="20"/>
          <w:szCs w:val="20"/>
        </w:rPr>
      </w:pPr>
    </w:p>
    <w:p w14:paraId="369D6EAE" w14:textId="77777777" w:rsidR="00303135" w:rsidRPr="00303135" w:rsidRDefault="00303135" w:rsidP="00303135">
      <w:pPr>
        <w:spacing w:after="0"/>
        <w:rPr>
          <w:rFonts w:ascii="Arial" w:hAnsi="Arial" w:cs="Arial"/>
          <w:sz w:val="20"/>
          <w:szCs w:val="20"/>
        </w:rPr>
      </w:pPr>
    </w:p>
    <w:p w14:paraId="390640D9" w14:textId="77777777" w:rsidR="0045674B" w:rsidRDefault="0045674B" w:rsidP="00303135">
      <w:pPr>
        <w:pStyle w:val="Kopfzeile"/>
        <w:tabs>
          <w:tab w:val="clear" w:pos="4536"/>
          <w:tab w:val="clear" w:pos="9072"/>
        </w:tabs>
        <w:ind w:right="984"/>
        <w:rPr>
          <w:rFonts w:ascii="Arial" w:hAnsi="Arial" w:cs="Arial"/>
          <w:b/>
          <w:sz w:val="20"/>
          <w:szCs w:val="20"/>
        </w:rPr>
      </w:pPr>
    </w:p>
    <w:p w14:paraId="5656580F" w14:textId="79609549" w:rsidR="00C955F0" w:rsidRDefault="00FF543F" w:rsidP="00FF543F">
      <w:pPr>
        <w:pStyle w:val="Kopfzeile"/>
        <w:ind w:right="984"/>
        <w:rPr>
          <w:rFonts w:ascii="Arial" w:hAnsi="Arial" w:cs="Arial"/>
          <w:b/>
          <w:sz w:val="20"/>
          <w:szCs w:val="20"/>
        </w:rPr>
      </w:pPr>
      <w:r w:rsidRPr="00FF543F">
        <w:rPr>
          <w:rFonts w:ascii="Arial" w:hAnsi="Arial" w:cs="Arial"/>
          <w:b/>
          <w:sz w:val="20"/>
          <w:szCs w:val="20"/>
        </w:rPr>
        <w:t>Einladung</w:t>
      </w:r>
      <w:r>
        <w:rPr>
          <w:rFonts w:ascii="Arial" w:hAnsi="Arial" w:cs="Arial"/>
          <w:b/>
          <w:sz w:val="20"/>
          <w:szCs w:val="20"/>
        </w:rPr>
        <w:t xml:space="preserve">: </w:t>
      </w:r>
      <w:r w:rsidRPr="00FF543F">
        <w:rPr>
          <w:rFonts w:ascii="Arial" w:hAnsi="Arial" w:cs="Arial"/>
          <w:b/>
          <w:sz w:val="20"/>
          <w:szCs w:val="20"/>
        </w:rPr>
        <w:t>Biogasanlagenbesichtigung und politisches Gespräch</w:t>
      </w:r>
    </w:p>
    <w:p w14:paraId="1F628D4A" w14:textId="6B812280" w:rsidR="00303135" w:rsidRPr="00303135" w:rsidRDefault="00303135" w:rsidP="00303135">
      <w:pPr>
        <w:pStyle w:val="Kopfzeile"/>
        <w:tabs>
          <w:tab w:val="clear" w:pos="4536"/>
          <w:tab w:val="clear" w:pos="9072"/>
        </w:tabs>
        <w:ind w:right="984"/>
        <w:rPr>
          <w:rFonts w:ascii="Arial" w:hAnsi="Arial" w:cs="Arial"/>
          <w:sz w:val="20"/>
          <w:szCs w:val="20"/>
        </w:rPr>
      </w:pPr>
      <w:r w:rsidRPr="00303135">
        <w:rPr>
          <w:rFonts w:ascii="Arial" w:hAnsi="Arial" w:cs="Arial"/>
          <w:sz w:val="20"/>
          <w:szCs w:val="20"/>
        </w:rPr>
        <w:t>Sehr geeh</w:t>
      </w:r>
      <w:r w:rsidR="0045674B">
        <w:rPr>
          <w:rFonts w:ascii="Arial" w:hAnsi="Arial" w:cs="Arial"/>
          <w:sz w:val="20"/>
          <w:szCs w:val="20"/>
        </w:rPr>
        <w:t>rte/r</w:t>
      </w:r>
      <w:r w:rsidRPr="00303135">
        <w:rPr>
          <w:rFonts w:ascii="Arial" w:hAnsi="Arial" w:cs="Arial"/>
          <w:sz w:val="20"/>
          <w:szCs w:val="20"/>
        </w:rPr>
        <w:t xml:space="preserve"> </w:t>
      </w:r>
      <w:r w:rsidR="00BC1713" w:rsidRPr="00BC1713">
        <w:rPr>
          <w:rFonts w:ascii="Arial" w:hAnsi="Arial" w:cs="Arial"/>
          <w:sz w:val="20"/>
          <w:szCs w:val="20"/>
          <w:highlight w:val="yellow"/>
        </w:rPr>
        <w:t>…</w:t>
      </w:r>
      <w:r w:rsidRPr="00303135">
        <w:rPr>
          <w:rFonts w:ascii="Arial" w:hAnsi="Arial" w:cs="Arial"/>
          <w:sz w:val="20"/>
          <w:szCs w:val="20"/>
        </w:rPr>
        <w:t>,</w:t>
      </w:r>
    </w:p>
    <w:p w14:paraId="43522BC8"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sz w:val="20"/>
          <w:szCs w:val="20"/>
        </w:rPr>
        <w:t xml:space="preserve">die Bundesregierung ist im Zuge der Kraftwerksstrategie mit Nachdruck auf der Suche nach „Backupkraftwerken“ v.a. für die Zeiten der Dunkelflaute. Biogas kann im Strom- und </w:t>
      </w:r>
      <w:proofErr w:type="spellStart"/>
      <w:r w:rsidRPr="007F3D7E">
        <w:rPr>
          <w:rFonts w:ascii="Arial" w:hAnsi="Arial" w:cs="Arial"/>
          <w:sz w:val="20"/>
          <w:szCs w:val="20"/>
        </w:rPr>
        <w:t>Gasmix</w:t>
      </w:r>
      <w:proofErr w:type="spellEnd"/>
      <w:r w:rsidRPr="007F3D7E">
        <w:rPr>
          <w:rFonts w:ascii="Arial" w:hAnsi="Arial" w:cs="Arial"/>
          <w:sz w:val="20"/>
          <w:szCs w:val="20"/>
        </w:rPr>
        <w:t xml:space="preserve"> der Zukunft als zuverlässig erzeugte, gespeicherte und zu Strom und Wärme umgewandelte erneuerbare Quelle genutzt werden und einen wichtigen Beitrag leisten. Um bestehende regionale Konzepte und das große Potential nicht aufs Spiel zu setzen, benötigt es aber </w:t>
      </w:r>
      <w:r w:rsidRPr="007F3D7E">
        <w:rPr>
          <w:rFonts w:ascii="Arial" w:hAnsi="Arial" w:cs="Arial"/>
          <w:b/>
          <w:bCs/>
          <w:sz w:val="20"/>
          <w:szCs w:val="20"/>
        </w:rPr>
        <w:t>dringend Anpassungen</w:t>
      </w:r>
      <w:r w:rsidRPr="007F3D7E">
        <w:rPr>
          <w:rFonts w:ascii="Arial" w:hAnsi="Arial" w:cs="Arial"/>
          <w:sz w:val="20"/>
          <w:szCs w:val="20"/>
        </w:rPr>
        <w:t xml:space="preserve"> der derzeitigen Rahmenbedingungen:</w:t>
      </w:r>
    </w:p>
    <w:p w14:paraId="71A68994" w14:textId="77777777" w:rsidR="007F3D7E" w:rsidRPr="007F3D7E" w:rsidRDefault="007F3D7E" w:rsidP="007F3D7E">
      <w:pPr>
        <w:pStyle w:val="Kopfzeile"/>
        <w:numPr>
          <w:ilvl w:val="0"/>
          <w:numId w:val="1"/>
        </w:numPr>
        <w:tabs>
          <w:tab w:val="left" w:pos="5783"/>
        </w:tabs>
        <w:ind w:right="987"/>
        <w:rPr>
          <w:rFonts w:ascii="Arial" w:hAnsi="Arial" w:cs="Arial"/>
          <w:b/>
          <w:bCs/>
          <w:sz w:val="20"/>
          <w:szCs w:val="20"/>
        </w:rPr>
      </w:pPr>
      <w:r w:rsidRPr="007F3D7E">
        <w:rPr>
          <w:rFonts w:ascii="Arial" w:hAnsi="Arial" w:cs="Arial"/>
          <w:b/>
          <w:bCs/>
          <w:sz w:val="20"/>
          <w:szCs w:val="20"/>
        </w:rPr>
        <w:t>Das reguläre Biomasse-Ausschreibungsvolumen ist bei weitem nicht ausreichend für die bestehende Anlagenzahl, die sich dieses Jahr im April und Oktober erneut bewerben muss. Die Volumina müssen deutlich erhöht werden, sonst drohen 2/3 des Anlagenparks mit anhängenden Wärmenetzen wegzubrechen!!</w:t>
      </w:r>
    </w:p>
    <w:p w14:paraId="13E478FC" w14:textId="77777777" w:rsidR="007F3D7E" w:rsidRPr="007F3D7E" w:rsidRDefault="007F3D7E" w:rsidP="007F3D7E">
      <w:pPr>
        <w:pStyle w:val="Kopfzeile"/>
        <w:numPr>
          <w:ilvl w:val="0"/>
          <w:numId w:val="1"/>
        </w:numPr>
        <w:tabs>
          <w:tab w:val="left" w:pos="5783"/>
        </w:tabs>
        <w:ind w:right="987"/>
        <w:rPr>
          <w:rFonts w:ascii="Arial" w:hAnsi="Arial" w:cs="Arial"/>
          <w:b/>
          <w:bCs/>
          <w:sz w:val="20"/>
          <w:szCs w:val="20"/>
        </w:rPr>
      </w:pPr>
      <w:r w:rsidRPr="007F3D7E">
        <w:rPr>
          <w:rFonts w:ascii="Arial" w:hAnsi="Arial" w:cs="Arial"/>
          <w:b/>
          <w:bCs/>
          <w:sz w:val="20"/>
          <w:szCs w:val="20"/>
        </w:rPr>
        <w:t>Der Flexibilitätszuschlag in der regulären Ausschreibung und der Biomethan-Ausschreibung wird an die Inflation angepasst und auf mind. 120 €/kW erhöht, um den weiteren Zubau von Flexibilität zu ermöglichen.</w:t>
      </w:r>
    </w:p>
    <w:p w14:paraId="4D6BC653" w14:textId="77777777" w:rsidR="007F3D7E" w:rsidRPr="007F3D7E" w:rsidRDefault="007F3D7E" w:rsidP="007F3D7E">
      <w:pPr>
        <w:pStyle w:val="Kopfzeile"/>
        <w:numPr>
          <w:ilvl w:val="0"/>
          <w:numId w:val="1"/>
        </w:numPr>
        <w:tabs>
          <w:tab w:val="left" w:pos="5783"/>
        </w:tabs>
        <w:ind w:right="987"/>
        <w:rPr>
          <w:rFonts w:ascii="Arial" w:hAnsi="Arial" w:cs="Arial"/>
          <w:sz w:val="20"/>
          <w:szCs w:val="20"/>
        </w:rPr>
      </w:pPr>
      <w:r w:rsidRPr="007F3D7E">
        <w:rPr>
          <w:rFonts w:ascii="Arial" w:hAnsi="Arial" w:cs="Arial"/>
          <w:b/>
          <w:bCs/>
          <w:sz w:val="20"/>
          <w:szCs w:val="20"/>
        </w:rPr>
        <w:t>Es müssen alle Diskriminierungen von Geboten außerhalb der Südregion abgeschafft werden. [Optional oder] Die Gebotshöchstwerte in den regulären Biomasse-Ausschreibungen müssen gegenüber den aktuellen Höchstwerten im Jahr 2023 um mind. 10% angehoben werden</w:t>
      </w:r>
    </w:p>
    <w:p w14:paraId="4A552DD0"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sz w:val="20"/>
          <w:szCs w:val="20"/>
        </w:rPr>
        <w:t xml:space="preserve">Wir wollen Ihnen die Technik und Funktionsweise am realen Beispiel zeigen und über den „regionalen Wirtschaftsfaktor Biogas“ sprechen. </w:t>
      </w:r>
    </w:p>
    <w:p w14:paraId="40CB6E83"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sz w:val="20"/>
          <w:szCs w:val="20"/>
        </w:rPr>
        <w:t xml:space="preserve">Hierzu laden wir Sie im Namen der …………… Anlagenbetreiber herzlich zu einer Hofbesichtigung in ………….ein. </w:t>
      </w:r>
    </w:p>
    <w:p w14:paraId="575B6B49" w14:textId="77777777" w:rsidR="007F3D7E" w:rsidRPr="007F3D7E" w:rsidRDefault="007F3D7E" w:rsidP="007F3D7E">
      <w:pPr>
        <w:pStyle w:val="Kopfzeile"/>
        <w:tabs>
          <w:tab w:val="left" w:pos="5783"/>
        </w:tabs>
        <w:ind w:right="987"/>
        <w:rPr>
          <w:rFonts w:ascii="Arial" w:hAnsi="Arial" w:cs="Arial"/>
          <w:sz w:val="20"/>
          <w:szCs w:val="20"/>
        </w:rPr>
      </w:pPr>
    </w:p>
    <w:p w14:paraId="692FA53C"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sz w:val="20"/>
          <w:szCs w:val="20"/>
        </w:rPr>
        <w:lastRenderedPageBreak/>
        <w:t xml:space="preserve">Es erwartet Sie eine Führung über die Biogasanlage mit anschließender Diskussion, in der es um die Rolle von Biogas im zukünftigen Energiemix vor dem Hintergrund der Versorgungssicherheit und der Kraftwerksstrategie geht. </w:t>
      </w:r>
    </w:p>
    <w:p w14:paraId="12CCB220"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b/>
          <w:bCs/>
          <w:sz w:val="20"/>
          <w:szCs w:val="20"/>
        </w:rPr>
        <w:t>Wir würden uns sehr über einen zeitnahen Terminvorschlag Ihrerseits freuen. Die Zeit drängt und die regionale Energiewende steht auf dem Spiel!</w:t>
      </w:r>
    </w:p>
    <w:p w14:paraId="3A535183" w14:textId="77777777" w:rsidR="007F3D7E" w:rsidRPr="007F3D7E" w:rsidRDefault="007F3D7E" w:rsidP="007F3D7E">
      <w:pPr>
        <w:pStyle w:val="Kopfzeile"/>
        <w:tabs>
          <w:tab w:val="left" w:pos="5783"/>
        </w:tabs>
        <w:ind w:right="987"/>
        <w:rPr>
          <w:rFonts w:ascii="Arial" w:hAnsi="Arial" w:cs="Arial"/>
          <w:sz w:val="20"/>
          <w:szCs w:val="20"/>
        </w:rPr>
      </w:pPr>
      <w:r w:rsidRPr="007F3D7E">
        <w:rPr>
          <w:rFonts w:ascii="Arial" w:hAnsi="Arial" w:cs="Arial"/>
          <w:sz w:val="20"/>
          <w:szCs w:val="20"/>
        </w:rPr>
        <w:t>Für generelle Fragen zum Termin, dem Thema Biogas, der Entwicklung und dem Potenzial von Biogas wenden Sie sich gerne an ……….. Email:……..Tel.: …………</w:t>
      </w:r>
    </w:p>
    <w:p w14:paraId="0B857875" w14:textId="77777777" w:rsidR="00B919A6" w:rsidRDefault="007F3D7E" w:rsidP="007F3D7E">
      <w:pPr>
        <w:pStyle w:val="Kopfzeile"/>
        <w:tabs>
          <w:tab w:val="clear" w:pos="4536"/>
          <w:tab w:val="clear" w:pos="9072"/>
          <w:tab w:val="left" w:pos="5783"/>
        </w:tabs>
        <w:ind w:right="987"/>
        <w:rPr>
          <w:rFonts w:ascii="Arial" w:hAnsi="Arial" w:cs="Arial"/>
          <w:sz w:val="20"/>
          <w:szCs w:val="20"/>
        </w:rPr>
      </w:pPr>
      <w:r w:rsidRPr="007F3D7E">
        <w:rPr>
          <w:rFonts w:ascii="Arial" w:hAnsi="Arial" w:cs="Arial"/>
          <w:sz w:val="20"/>
          <w:szCs w:val="20"/>
        </w:rPr>
        <w:br/>
        <w:t>Mit freundlichen Grüßen</w:t>
      </w:r>
    </w:p>
    <w:p w14:paraId="1A3A581B" w14:textId="77777777" w:rsidR="00303135" w:rsidRPr="00303135" w:rsidRDefault="00303135" w:rsidP="00303135">
      <w:pPr>
        <w:pStyle w:val="Kopfzeile"/>
        <w:tabs>
          <w:tab w:val="clear" w:pos="4536"/>
          <w:tab w:val="clear" w:pos="9072"/>
        </w:tabs>
        <w:spacing w:after="0"/>
        <w:ind w:right="984"/>
        <w:rPr>
          <w:rFonts w:ascii="Arial" w:hAnsi="Arial" w:cs="Arial"/>
          <w:sz w:val="20"/>
          <w:szCs w:val="20"/>
        </w:rPr>
      </w:pPr>
    </w:p>
    <w:p w14:paraId="4B52D328" w14:textId="5FE073DE" w:rsidR="00303135" w:rsidRPr="00303135" w:rsidRDefault="00F14E63" w:rsidP="00303135">
      <w:pPr>
        <w:pStyle w:val="Kopfzeile"/>
        <w:tabs>
          <w:tab w:val="clear" w:pos="4536"/>
          <w:tab w:val="clear" w:pos="9072"/>
        </w:tabs>
        <w:spacing w:after="0"/>
        <w:ind w:right="984"/>
        <w:rPr>
          <w:rFonts w:ascii="Arial" w:hAnsi="Arial" w:cs="Arial"/>
          <w:sz w:val="20"/>
          <w:szCs w:val="20"/>
        </w:rPr>
      </w:pPr>
      <w:r>
        <w:rPr>
          <w:rFonts w:ascii="Arial" w:hAnsi="Arial" w:cs="Arial"/>
          <w:sz w:val="20"/>
          <w:szCs w:val="20"/>
        </w:rPr>
        <w:t>Name</w:t>
      </w:r>
    </w:p>
    <w:p w14:paraId="75E03984" w14:textId="41F16D1B" w:rsidR="00406A47" w:rsidRPr="00303135" w:rsidRDefault="00406A47" w:rsidP="00406A47">
      <w:pPr>
        <w:rPr>
          <w:rFonts w:ascii="Arial" w:hAnsi="Arial" w:cs="Arial"/>
          <w:sz w:val="20"/>
          <w:szCs w:val="20"/>
        </w:rPr>
      </w:pPr>
    </w:p>
    <w:sectPr w:rsidR="00406A47" w:rsidRPr="00303135" w:rsidSect="00AA2CE9">
      <w:headerReference w:type="first" r:id="rId10"/>
      <w:pgSz w:w="11900" w:h="16840"/>
      <w:pgMar w:top="3119" w:right="1418" w:bottom="170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9470" w14:textId="77777777" w:rsidR="00AA2CE9" w:rsidRDefault="00AA2CE9" w:rsidP="00406A47">
      <w:pPr>
        <w:spacing w:after="0" w:line="240" w:lineRule="auto"/>
      </w:pPr>
      <w:r>
        <w:separator/>
      </w:r>
    </w:p>
  </w:endnote>
  <w:endnote w:type="continuationSeparator" w:id="0">
    <w:p w14:paraId="1DF47909" w14:textId="77777777" w:rsidR="00AA2CE9" w:rsidRDefault="00AA2CE9" w:rsidP="00406A47">
      <w:pPr>
        <w:spacing w:after="0" w:line="240" w:lineRule="auto"/>
      </w:pPr>
      <w:r>
        <w:continuationSeparator/>
      </w:r>
    </w:p>
  </w:endnote>
  <w:endnote w:type="continuationNotice" w:id="1">
    <w:p w14:paraId="51BAC6DF" w14:textId="77777777" w:rsidR="00AA2CE9" w:rsidRDefault="00AA2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4BEE" w14:textId="77777777" w:rsidR="00AA2CE9" w:rsidRDefault="00AA2CE9" w:rsidP="00406A47">
      <w:pPr>
        <w:spacing w:after="0" w:line="240" w:lineRule="auto"/>
      </w:pPr>
      <w:r>
        <w:separator/>
      </w:r>
    </w:p>
  </w:footnote>
  <w:footnote w:type="continuationSeparator" w:id="0">
    <w:p w14:paraId="014A5D03" w14:textId="77777777" w:rsidR="00AA2CE9" w:rsidRDefault="00AA2CE9" w:rsidP="00406A47">
      <w:pPr>
        <w:spacing w:after="0" w:line="240" w:lineRule="auto"/>
      </w:pPr>
      <w:r>
        <w:continuationSeparator/>
      </w:r>
    </w:p>
  </w:footnote>
  <w:footnote w:type="continuationNotice" w:id="1">
    <w:p w14:paraId="2E34EF63" w14:textId="77777777" w:rsidR="00AA2CE9" w:rsidRDefault="00AA2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534C" w14:textId="73E78E2E" w:rsidR="00406A47" w:rsidRDefault="001F702C">
    <w:pPr>
      <w:pStyle w:val="Kopfzeile"/>
    </w:pPr>
    <w:r>
      <w:rPr>
        <w:noProof/>
        <w:lang w:eastAsia="de-DE"/>
      </w:rPr>
      <mc:AlternateContent>
        <mc:Choice Requires="wps">
          <w:drawing>
            <wp:anchor distT="0" distB="0" distL="114300" distR="114300" simplePos="0" relativeHeight="251658240" behindDoc="0" locked="0" layoutInCell="1" allowOverlap="1" wp14:anchorId="77598273" wp14:editId="42AE2A5C">
              <wp:simplePos x="0" y="0"/>
              <wp:positionH relativeFrom="page">
                <wp:posOffset>252095</wp:posOffset>
              </wp:positionH>
              <wp:positionV relativeFrom="page">
                <wp:posOffset>3780790</wp:posOffset>
              </wp:positionV>
              <wp:extent cx="36195" cy="36195"/>
              <wp:effectExtent l="0" t="0" r="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36195"/>
                      </a:xfrm>
                      <a:prstGeom prst="ellipse">
                        <a:avLst/>
                      </a:prstGeom>
                      <a:solidFill>
                        <a:sysClr val="windowText" lastClr="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657EA" id="Ellipse 3" o:spid="_x0000_s1026" style="position:absolute;margin-left:19.85pt;margin-top:297.7pt;width:2.85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" fillcolor="windowText" stroked="f">
              <w10:wrap anchorx="page"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3D88"/>
    <w:multiLevelType w:val="hybridMultilevel"/>
    <w:tmpl w:val="A1084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483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47"/>
    <w:rsid w:val="00025619"/>
    <w:rsid w:val="00050523"/>
    <w:rsid w:val="00050930"/>
    <w:rsid w:val="00056B7C"/>
    <w:rsid w:val="00070B93"/>
    <w:rsid w:val="00077F34"/>
    <w:rsid w:val="00086E8E"/>
    <w:rsid w:val="000D142C"/>
    <w:rsid w:val="000D31DC"/>
    <w:rsid w:val="00130956"/>
    <w:rsid w:val="00197542"/>
    <w:rsid w:val="001D2356"/>
    <w:rsid w:val="001D4AC8"/>
    <w:rsid w:val="001F702C"/>
    <w:rsid w:val="00205545"/>
    <w:rsid w:val="00250AC7"/>
    <w:rsid w:val="00260B70"/>
    <w:rsid w:val="0026411E"/>
    <w:rsid w:val="0026609B"/>
    <w:rsid w:val="00267FCB"/>
    <w:rsid w:val="002973C4"/>
    <w:rsid w:val="002C07E0"/>
    <w:rsid w:val="002F149F"/>
    <w:rsid w:val="00303135"/>
    <w:rsid w:val="003271E3"/>
    <w:rsid w:val="003B3E13"/>
    <w:rsid w:val="003B7946"/>
    <w:rsid w:val="003C236D"/>
    <w:rsid w:val="003C2FCA"/>
    <w:rsid w:val="003C6E6E"/>
    <w:rsid w:val="00402EC4"/>
    <w:rsid w:val="00405CA3"/>
    <w:rsid w:val="00406A47"/>
    <w:rsid w:val="00407C8A"/>
    <w:rsid w:val="00446504"/>
    <w:rsid w:val="0045674B"/>
    <w:rsid w:val="00490EEB"/>
    <w:rsid w:val="004D1A36"/>
    <w:rsid w:val="004D1B08"/>
    <w:rsid w:val="004D792C"/>
    <w:rsid w:val="004E6602"/>
    <w:rsid w:val="00525FAF"/>
    <w:rsid w:val="005316C0"/>
    <w:rsid w:val="005D1E61"/>
    <w:rsid w:val="005E7E4E"/>
    <w:rsid w:val="0060665A"/>
    <w:rsid w:val="006156C1"/>
    <w:rsid w:val="006421EB"/>
    <w:rsid w:val="00654ABF"/>
    <w:rsid w:val="006601B1"/>
    <w:rsid w:val="00675802"/>
    <w:rsid w:val="00692A2C"/>
    <w:rsid w:val="00694D1C"/>
    <w:rsid w:val="006B031F"/>
    <w:rsid w:val="006C3EC1"/>
    <w:rsid w:val="006C724D"/>
    <w:rsid w:val="006D3CA8"/>
    <w:rsid w:val="00714E53"/>
    <w:rsid w:val="00715085"/>
    <w:rsid w:val="00732F31"/>
    <w:rsid w:val="00747BF3"/>
    <w:rsid w:val="00780EB8"/>
    <w:rsid w:val="007F0174"/>
    <w:rsid w:val="007F3D7E"/>
    <w:rsid w:val="0080678D"/>
    <w:rsid w:val="00826AFE"/>
    <w:rsid w:val="00830A9C"/>
    <w:rsid w:val="00831499"/>
    <w:rsid w:val="00837FA0"/>
    <w:rsid w:val="008416E8"/>
    <w:rsid w:val="008934AB"/>
    <w:rsid w:val="008A3122"/>
    <w:rsid w:val="008A4895"/>
    <w:rsid w:val="008A4D8D"/>
    <w:rsid w:val="008E025B"/>
    <w:rsid w:val="009A6FD1"/>
    <w:rsid w:val="009C388D"/>
    <w:rsid w:val="009D1BAE"/>
    <w:rsid w:val="009E0278"/>
    <w:rsid w:val="009F4A07"/>
    <w:rsid w:val="00A05808"/>
    <w:rsid w:val="00A57B26"/>
    <w:rsid w:val="00A676BA"/>
    <w:rsid w:val="00A701A2"/>
    <w:rsid w:val="00A723A0"/>
    <w:rsid w:val="00AA2CE9"/>
    <w:rsid w:val="00AA3DFC"/>
    <w:rsid w:val="00AB6321"/>
    <w:rsid w:val="00AB7888"/>
    <w:rsid w:val="00B155DC"/>
    <w:rsid w:val="00B40D8B"/>
    <w:rsid w:val="00B46595"/>
    <w:rsid w:val="00B6677D"/>
    <w:rsid w:val="00B6774A"/>
    <w:rsid w:val="00B90BEE"/>
    <w:rsid w:val="00B919A6"/>
    <w:rsid w:val="00B91A9B"/>
    <w:rsid w:val="00BA6607"/>
    <w:rsid w:val="00BB6A74"/>
    <w:rsid w:val="00BC1713"/>
    <w:rsid w:val="00BE5D0C"/>
    <w:rsid w:val="00BE71FA"/>
    <w:rsid w:val="00C0015A"/>
    <w:rsid w:val="00C02EEC"/>
    <w:rsid w:val="00C11B18"/>
    <w:rsid w:val="00C1332F"/>
    <w:rsid w:val="00C249BF"/>
    <w:rsid w:val="00C27FC5"/>
    <w:rsid w:val="00C355B1"/>
    <w:rsid w:val="00C43129"/>
    <w:rsid w:val="00C44F25"/>
    <w:rsid w:val="00C955F0"/>
    <w:rsid w:val="00CB1170"/>
    <w:rsid w:val="00CC1D5F"/>
    <w:rsid w:val="00CD79B8"/>
    <w:rsid w:val="00CD7DB4"/>
    <w:rsid w:val="00D614A2"/>
    <w:rsid w:val="00D65592"/>
    <w:rsid w:val="00D7496D"/>
    <w:rsid w:val="00D75A12"/>
    <w:rsid w:val="00D92B3D"/>
    <w:rsid w:val="00DA1CD3"/>
    <w:rsid w:val="00E0431C"/>
    <w:rsid w:val="00E06A39"/>
    <w:rsid w:val="00E07B26"/>
    <w:rsid w:val="00E83AB6"/>
    <w:rsid w:val="00EA0807"/>
    <w:rsid w:val="00EB376E"/>
    <w:rsid w:val="00EB543F"/>
    <w:rsid w:val="00F14E63"/>
    <w:rsid w:val="00F43C83"/>
    <w:rsid w:val="00F55498"/>
    <w:rsid w:val="00F56D24"/>
    <w:rsid w:val="00F741DE"/>
    <w:rsid w:val="00F802AC"/>
    <w:rsid w:val="00F81CF4"/>
    <w:rsid w:val="00FC68C8"/>
    <w:rsid w:val="00FF1120"/>
    <w:rsid w:val="00FF5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A1D129F"/>
  <w14:defaultImageDpi w14:val="300"/>
  <w15:chartTrackingRefBased/>
  <w15:docId w15:val="{39C7E89B-02A3-447D-8E60-AE965670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A47"/>
    <w:pPr>
      <w:spacing w:after="200" w:line="276" w:lineRule="auto"/>
    </w:pPr>
    <w:rPr>
      <w:sz w:val="22"/>
      <w:szCs w:val="22"/>
      <w:lang w:eastAsia="ja-JP"/>
    </w:rPr>
  </w:style>
  <w:style w:type="paragraph" w:styleId="berschrift1">
    <w:name w:val="heading 1"/>
    <w:basedOn w:val="Standard"/>
    <w:next w:val="Standard"/>
    <w:link w:val="berschrift1Zchn"/>
    <w:uiPriority w:val="9"/>
    <w:qFormat/>
    <w:rsid w:val="00406A47"/>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qFormat/>
    <w:rsid w:val="00406A47"/>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qFormat/>
    <w:rsid w:val="00406A47"/>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qFormat/>
    <w:rsid w:val="00406A47"/>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qFormat/>
    <w:rsid w:val="00406A47"/>
    <w:pPr>
      <w:spacing w:after="0" w:line="271" w:lineRule="auto"/>
      <w:outlineLvl w:val="4"/>
    </w:pPr>
    <w:rPr>
      <w:i/>
      <w:iCs/>
      <w:sz w:val="24"/>
      <w:szCs w:val="24"/>
    </w:rPr>
  </w:style>
  <w:style w:type="paragraph" w:styleId="berschrift6">
    <w:name w:val="heading 6"/>
    <w:basedOn w:val="Standard"/>
    <w:next w:val="Standard"/>
    <w:link w:val="berschrift6Zchn"/>
    <w:uiPriority w:val="9"/>
    <w:qFormat/>
    <w:rsid w:val="00406A47"/>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qFormat/>
    <w:rsid w:val="00406A47"/>
    <w:pPr>
      <w:spacing w:after="0"/>
      <w:outlineLvl w:val="6"/>
    </w:pPr>
    <w:rPr>
      <w:b/>
      <w:bCs/>
      <w:i/>
      <w:iCs/>
      <w:color w:val="5A5A5A"/>
      <w:sz w:val="20"/>
      <w:szCs w:val="20"/>
    </w:rPr>
  </w:style>
  <w:style w:type="paragraph" w:styleId="berschrift8">
    <w:name w:val="heading 8"/>
    <w:basedOn w:val="Standard"/>
    <w:next w:val="Standard"/>
    <w:link w:val="berschrift8Zchn"/>
    <w:uiPriority w:val="9"/>
    <w:qFormat/>
    <w:rsid w:val="00406A47"/>
    <w:pPr>
      <w:spacing w:after="0"/>
      <w:outlineLvl w:val="7"/>
    </w:pPr>
    <w:rPr>
      <w:b/>
      <w:bCs/>
      <w:color w:val="7F7F7F"/>
      <w:sz w:val="20"/>
      <w:szCs w:val="20"/>
    </w:rPr>
  </w:style>
  <w:style w:type="paragraph" w:styleId="berschrift9">
    <w:name w:val="heading 9"/>
    <w:basedOn w:val="Standard"/>
    <w:next w:val="Standard"/>
    <w:link w:val="berschrift9Zchn"/>
    <w:uiPriority w:val="9"/>
    <w:qFormat/>
    <w:rsid w:val="00406A47"/>
    <w:pPr>
      <w:spacing w:after="0" w:line="271" w:lineRule="auto"/>
      <w:outlineLvl w:val="8"/>
    </w:pPr>
    <w:rPr>
      <w:b/>
      <w:bCs/>
      <w:i/>
      <w:iCs/>
      <w:color w:val="7F7F7F"/>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6A47"/>
    <w:pPr>
      <w:tabs>
        <w:tab w:val="center" w:pos="4536"/>
        <w:tab w:val="right" w:pos="9072"/>
      </w:tabs>
    </w:pPr>
  </w:style>
  <w:style w:type="character" w:customStyle="1" w:styleId="KopfzeileZchn">
    <w:name w:val="Kopfzeile Zchn"/>
    <w:link w:val="Kopfzeile"/>
    <w:uiPriority w:val="99"/>
    <w:rsid w:val="00406A47"/>
    <w:rPr>
      <w:sz w:val="24"/>
      <w:szCs w:val="24"/>
      <w:lang w:eastAsia="de-DE"/>
    </w:rPr>
  </w:style>
  <w:style w:type="paragraph" w:styleId="Fuzeile">
    <w:name w:val="footer"/>
    <w:basedOn w:val="Standard"/>
    <w:link w:val="FuzeileZchn"/>
    <w:uiPriority w:val="99"/>
    <w:unhideWhenUsed/>
    <w:rsid w:val="00406A47"/>
    <w:pPr>
      <w:tabs>
        <w:tab w:val="center" w:pos="4536"/>
        <w:tab w:val="right" w:pos="9072"/>
      </w:tabs>
    </w:pPr>
  </w:style>
  <w:style w:type="character" w:customStyle="1" w:styleId="FuzeileZchn">
    <w:name w:val="Fußzeile Zchn"/>
    <w:link w:val="Fuzeile"/>
    <w:uiPriority w:val="99"/>
    <w:rsid w:val="00406A47"/>
    <w:rPr>
      <w:sz w:val="24"/>
      <w:szCs w:val="24"/>
      <w:lang w:eastAsia="de-DE"/>
    </w:rPr>
  </w:style>
  <w:style w:type="paragraph" w:styleId="Sprechblasentext">
    <w:name w:val="Balloon Text"/>
    <w:basedOn w:val="Standard"/>
    <w:link w:val="SprechblasentextZchn"/>
    <w:uiPriority w:val="99"/>
    <w:semiHidden/>
    <w:unhideWhenUsed/>
    <w:rsid w:val="00406A47"/>
    <w:rPr>
      <w:rFonts w:ascii="Lucida Grande" w:hAnsi="Lucida Grande" w:cs="Lucida Grande"/>
      <w:sz w:val="18"/>
      <w:szCs w:val="18"/>
    </w:rPr>
  </w:style>
  <w:style w:type="character" w:customStyle="1" w:styleId="SprechblasentextZchn">
    <w:name w:val="Sprechblasentext Zchn"/>
    <w:link w:val="Sprechblasentext"/>
    <w:uiPriority w:val="99"/>
    <w:semiHidden/>
    <w:rsid w:val="00406A47"/>
    <w:rPr>
      <w:rFonts w:ascii="Lucida Grande" w:hAnsi="Lucida Grande" w:cs="Lucida Grande"/>
      <w:sz w:val="18"/>
      <w:szCs w:val="18"/>
      <w:lang w:eastAsia="de-DE"/>
    </w:rPr>
  </w:style>
  <w:style w:type="character" w:customStyle="1" w:styleId="berschrift1Zchn">
    <w:name w:val="Überschrift 1 Zchn"/>
    <w:link w:val="berschrift1"/>
    <w:uiPriority w:val="9"/>
    <w:rsid w:val="00406A47"/>
    <w:rPr>
      <w:smallCaps/>
      <w:spacing w:val="5"/>
      <w:sz w:val="36"/>
      <w:szCs w:val="36"/>
    </w:rPr>
  </w:style>
  <w:style w:type="character" w:customStyle="1" w:styleId="berschrift2Zchn">
    <w:name w:val="Überschrift 2 Zchn"/>
    <w:link w:val="berschrift2"/>
    <w:uiPriority w:val="9"/>
    <w:semiHidden/>
    <w:rsid w:val="00406A47"/>
    <w:rPr>
      <w:smallCaps/>
      <w:sz w:val="28"/>
      <w:szCs w:val="28"/>
    </w:rPr>
  </w:style>
  <w:style w:type="character" w:customStyle="1" w:styleId="berschrift3Zchn">
    <w:name w:val="Überschrift 3 Zchn"/>
    <w:link w:val="berschrift3"/>
    <w:uiPriority w:val="9"/>
    <w:semiHidden/>
    <w:rsid w:val="00406A47"/>
    <w:rPr>
      <w:i/>
      <w:iCs/>
      <w:smallCaps/>
      <w:spacing w:val="5"/>
      <w:sz w:val="26"/>
      <w:szCs w:val="26"/>
    </w:rPr>
  </w:style>
  <w:style w:type="character" w:customStyle="1" w:styleId="berschrift4Zchn">
    <w:name w:val="Überschrift 4 Zchn"/>
    <w:link w:val="berschrift4"/>
    <w:uiPriority w:val="9"/>
    <w:semiHidden/>
    <w:rsid w:val="00406A47"/>
    <w:rPr>
      <w:b/>
      <w:bCs/>
      <w:spacing w:val="5"/>
      <w:sz w:val="24"/>
      <w:szCs w:val="24"/>
    </w:rPr>
  </w:style>
  <w:style w:type="character" w:customStyle="1" w:styleId="berschrift5Zchn">
    <w:name w:val="Überschrift 5 Zchn"/>
    <w:link w:val="berschrift5"/>
    <w:uiPriority w:val="9"/>
    <w:semiHidden/>
    <w:rsid w:val="00406A47"/>
    <w:rPr>
      <w:i/>
      <w:iCs/>
      <w:sz w:val="24"/>
      <w:szCs w:val="24"/>
    </w:rPr>
  </w:style>
  <w:style w:type="character" w:customStyle="1" w:styleId="berschrift6Zchn">
    <w:name w:val="Überschrift 6 Zchn"/>
    <w:link w:val="berschrift6"/>
    <w:uiPriority w:val="9"/>
    <w:semiHidden/>
    <w:rsid w:val="00406A47"/>
    <w:rPr>
      <w:b/>
      <w:bCs/>
      <w:color w:val="595959"/>
      <w:spacing w:val="5"/>
      <w:shd w:val="clear" w:color="auto" w:fill="FFFFFF"/>
    </w:rPr>
  </w:style>
  <w:style w:type="character" w:customStyle="1" w:styleId="berschrift7Zchn">
    <w:name w:val="Überschrift 7 Zchn"/>
    <w:link w:val="berschrift7"/>
    <w:uiPriority w:val="9"/>
    <w:semiHidden/>
    <w:rsid w:val="00406A47"/>
    <w:rPr>
      <w:b/>
      <w:bCs/>
      <w:i/>
      <w:iCs/>
      <w:color w:val="5A5A5A"/>
      <w:sz w:val="20"/>
      <w:szCs w:val="20"/>
    </w:rPr>
  </w:style>
  <w:style w:type="character" w:customStyle="1" w:styleId="berschrift8Zchn">
    <w:name w:val="Überschrift 8 Zchn"/>
    <w:link w:val="berschrift8"/>
    <w:uiPriority w:val="9"/>
    <w:semiHidden/>
    <w:rsid w:val="00406A47"/>
    <w:rPr>
      <w:b/>
      <w:bCs/>
      <w:color w:val="7F7F7F"/>
      <w:sz w:val="20"/>
      <w:szCs w:val="20"/>
    </w:rPr>
  </w:style>
  <w:style w:type="character" w:customStyle="1" w:styleId="berschrift9Zchn">
    <w:name w:val="Überschrift 9 Zchn"/>
    <w:link w:val="berschrift9"/>
    <w:uiPriority w:val="9"/>
    <w:semiHidden/>
    <w:rsid w:val="00406A47"/>
    <w:rPr>
      <w:b/>
      <w:bCs/>
      <w:i/>
      <w:iCs/>
      <w:color w:val="7F7F7F"/>
      <w:sz w:val="18"/>
      <w:szCs w:val="18"/>
    </w:rPr>
  </w:style>
  <w:style w:type="paragraph" w:styleId="Titel">
    <w:name w:val="Title"/>
    <w:basedOn w:val="Standard"/>
    <w:next w:val="Standard"/>
    <w:link w:val="TitelZchn"/>
    <w:uiPriority w:val="10"/>
    <w:qFormat/>
    <w:rsid w:val="00406A47"/>
    <w:pPr>
      <w:spacing w:after="300" w:line="240" w:lineRule="auto"/>
      <w:contextualSpacing/>
    </w:pPr>
    <w:rPr>
      <w:smallCaps/>
      <w:sz w:val="52"/>
      <w:szCs w:val="52"/>
    </w:rPr>
  </w:style>
  <w:style w:type="character" w:customStyle="1" w:styleId="TitelZchn">
    <w:name w:val="Titel Zchn"/>
    <w:link w:val="Titel"/>
    <w:uiPriority w:val="10"/>
    <w:rsid w:val="00406A47"/>
    <w:rPr>
      <w:smallCaps/>
      <w:sz w:val="52"/>
      <w:szCs w:val="52"/>
    </w:rPr>
  </w:style>
  <w:style w:type="paragraph" w:styleId="Untertitel">
    <w:name w:val="Subtitle"/>
    <w:basedOn w:val="Standard"/>
    <w:next w:val="Standard"/>
    <w:link w:val="UntertitelZchn"/>
    <w:uiPriority w:val="11"/>
    <w:qFormat/>
    <w:rsid w:val="00406A47"/>
    <w:rPr>
      <w:i/>
      <w:iCs/>
      <w:smallCaps/>
      <w:spacing w:val="10"/>
      <w:sz w:val="28"/>
      <w:szCs w:val="28"/>
    </w:rPr>
  </w:style>
  <w:style w:type="character" w:customStyle="1" w:styleId="UntertitelZchn">
    <w:name w:val="Untertitel Zchn"/>
    <w:link w:val="Untertitel"/>
    <w:uiPriority w:val="11"/>
    <w:rsid w:val="00406A47"/>
    <w:rPr>
      <w:i/>
      <w:iCs/>
      <w:smallCaps/>
      <w:spacing w:val="10"/>
      <w:sz w:val="28"/>
      <w:szCs w:val="28"/>
    </w:rPr>
  </w:style>
  <w:style w:type="character" w:styleId="Fett">
    <w:name w:val="Strong"/>
    <w:uiPriority w:val="22"/>
    <w:qFormat/>
    <w:rsid w:val="00406A47"/>
    <w:rPr>
      <w:b/>
      <w:bCs/>
    </w:rPr>
  </w:style>
  <w:style w:type="character" w:styleId="Hervorhebung">
    <w:name w:val="Emphasis"/>
    <w:uiPriority w:val="20"/>
    <w:qFormat/>
    <w:rsid w:val="00406A47"/>
    <w:rPr>
      <w:b/>
      <w:bCs/>
      <w:i/>
      <w:iCs/>
      <w:spacing w:val="10"/>
    </w:rPr>
  </w:style>
  <w:style w:type="paragraph" w:customStyle="1" w:styleId="MittleresRaster21">
    <w:name w:val="Mittleres Raster 21"/>
    <w:basedOn w:val="Standard"/>
    <w:uiPriority w:val="1"/>
    <w:qFormat/>
    <w:rsid w:val="00406A47"/>
    <w:pPr>
      <w:spacing w:after="0" w:line="240" w:lineRule="auto"/>
    </w:pPr>
  </w:style>
  <w:style w:type="paragraph" w:customStyle="1" w:styleId="FarbigeListe-Akzent11">
    <w:name w:val="Farbige Liste - Akzent 11"/>
    <w:basedOn w:val="Standard"/>
    <w:uiPriority w:val="34"/>
    <w:qFormat/>
    <w:rsid w:val="00406A47"/>
    <w:pPr>
      <w:ind w:left="720"/>
      <w:contextualSpacing/>
    </w:pPr>
  </w:style>
  <w:style w:type="paragraph" w:customStyle="1" w:styleId="FarbigesRaster-Akzent11">
    <w:name w:val="Farbiges Raster - Akzent 11"/>
    <w:basedOn w:val="Standard"/>
    <w:next w:val="Standard"/>
    <w:link w:val="FarbigesRaster-Akzent1Zchn"/>
    <w:uiPriority w:val="29"/>
    <w:qFormat/>
    <w:rsid w:val="00406A47"/>
    <w:rPr>
      <w:i/>
      <w:iCs/>
    </w:rPr>
  </w:style>
  <w:style w:type="character" w:customStyle="1" w:styleId="FarbigesRaster-Akzent1Zchn">
    <w:name w:val="Farbiges Raster - Akzent 1 Zchn"/>
    <w:link w:val="FarbigesRaster-Akzent11"/>
    <w:uiPriority w:val="29"/>
    <w:rsid w:val="00406A47"/>
    <w:rPr>
      <w:i/>
      <w:iCs/>
    </w:rPr>
  </w:style>
  <w:style w:type="paragraph" w:customStyle="1" w:styleId="HelleSchattierung-Akzent21">
    <w:name w:val="Helle Schattierung - Akzent 21"/>
    <w:basedOn w:val="Standard"/>
    <w:next w:val="Standard"/>
    <w:link w:val="HelleSchattierung-Akzent2Zchn"/>
    <w:uiPriority w:val="30"/>
    <w:qFormat/>
    <w:rsid w:val="00406A47"/>
    <w:pPr>
      <w:pBdr>
        <w:top w:val="single" w:sz="4" w:space="10" w:color="auto"/>
        <w:bottom w:val="single" w:sz="4" w:space="10" w:color="auto"/>
      </w:pBdr>
      <w:spacing w:before="240" w:after="240" w:line="300" w:lineRule="auto"/>
      <w:ind w:left="1152" w:right="1152"/>
      <w:jc w:val="both"/>
    </w:pPr>
    <w:rPr>
      <w:i/>
      <w:iCs/>
    </w:rPr>
  </w:style>
  <w:style w:type="character" w:customStyle="1" w:styleId="HelleSchattierung-Akzent2Zchn">
    <w:name w:val="Helle Schattierung - Akzent 2 Zchn"/>
    <w:link w:val="HelleSchattierung-Akzent21"/>
    <w:uiPriority w:val="30"/>
    <w:rsid w:val="00406A47"/>
    <w:rPr>
      <w:i/>
      <w:iCs/>
    </w:rPr>
  </w:style>
  <w:style w:type="character" w:customStyle="1" w:styleId="EinfacheTabelle31">
    <w:name w:val="Einfache Tabelle 31"/>
    <w:uiPriority w:val="19"/>
    <w:qFormat/>
    <w:rsid w:val="00406A47"/>
    <w:rPr>
      <w:i/>
      <w:iCs/>
    </w:rPr>
  </w:style>
  <w:style w:type="character" w:customStyle="1" w:styleId="EinfacheTabelle41">
    <w:name w:val="Einfache Tabelle 41"/>
    <w:uiPriority w:val="21"/>
    <w:qFormat/>
    <w:rsid w:val="00406A47"/>
    <w:rPr>
      <w:b/>
      <w:bCs/>
      <w:i/>
      <w:iCs/>
    </w:rPr>
  </w:style>
  <w:style w:type="character" w:customStyle="1" w:styleId="EinfacheTabelle51">
    <w:name w:val="Einfache Tabelle 51"/>
    <w:uiPriority w:val="31"/>
    <w:qFormat/>
    <w:rsid w:val="00406A47"/>
    <w:rPr>
      <w:smallCaps/>
    </w:rPr>
  </w:style>
  <w:style w:type="character" w:customStyle="1" w:styleId="TabellemithellemGitternetz1">
    <w:name w:val="Tabelle mit hellem Gitternetz1"/>
    <w:uiPriority w:val="32"/>
    <w:qFormat/>
    <w:rsid w:val="00406A47"/>
    <w:rPr>
      <w:b/>
      <w:bCs/>
      <w:smallCaps/>
    </w:rPr>
  </w:style>
  <w:style w:type="character" w:customStyle="1" w:styleId="Gitternetztabelle1hell1">
    <w:name w:val="Gitternetztabelle 1 hell1"/>
    <w:uiPriority w:val="33"/>
    <w:qFormat/>
    <w:rsid w:val="00406A47"/>
    <w:rPr>
      <w:i/>
      <w:iCs/>
      <w:smallCaps/>
      <w:spacing w:val="5"/>
    </w:rPr>
  </w:style>
  <w:style w:type="paragraph" w:customStyle="1" w:styleId="Gitternetztabelle31">
    <w:name w:val="Gitternetztabelle 31"/>
    <w:basedOn w:val="berschrift1"/>
    <w:next w:val="Standard"/>
    <w:uiPriority w:val="39"/>
    <w:semiHidden/>
    <w:unhideWhenUsed/>
    <w:qFormat/>
    <w:rsid w:val="00406A47"/>
    <w:pPr>
      <w:outlineLvl w:val="9"/>
    </w:pPr>
    <w:rPr>
      <w:lang w:bidi="en-US"/>
    </w:rPr>
  </w:style>
  <w:style w:type="paragraph" w:styleId="berarbeitung">
    <w:name w:val="Revision"/>
    <w:hidden/>
    <w:uiPriority w:val="71"/>
    <w:rsid w:val="004D1B08"/>
    <w:rPr>
      <w:sz w:val="22"/>
      <w:szCs w:val="22"/>
      <w:lang w:eastAsia="ja-JP"/>
    </w:rPr>
  </w:style>
  <w:style w:type="character" w:styleId="Kommentarzeichen">
    <w:name w:val="annotation reference"/>
    <w:basedOn w:val="Absatz-Standardschriftart"/>
    <w:uiPriority w:val="99"/>
    <w:semiHidden/>
    <w:unhideWhenUsed/>
    <w:rsid w:val="006601B1"/>
    <w:rPr>
      <w:sz w:val="16"/>
      <w:szCs w:val="16"/>
    </w:rPr>
  </w:style>
  <w:style w:type="paragraph" w:styleId="Kommentartext">
    <w:name w:val="annotation text"/>
    <w:basedOn w:val="Standard"/>
    <w:link w:val="KommentartextZchn"/>
    <w:uiPriority w:val="99"/>
    <w:unhideWhenUsed/>
    <w:rsid w:val="006601B1"/>
    <w:pPr>
      <w:spacing w:line="240" w:lineRule="auto"/>
    </w:pPr>
    <w:rPr>
      <w:sz w:val="20"/>
      <w:szCs w:val="20"/>
    </w:rPr>
  </w:style>
  <w:style w:type="character" w:customStyle="1" w:styleId="KommentartextZchn">
    <w:name w:val="Kommentartext Zchn"/>
    <w:basedOn w:val="Absatz-Standardschriftart"/>
    <w:link w:val="Kommentartext"/>
    <w:uiPriority w:val="99"/>
    <w:rsid w:val="006601B1"/>
    <w:rPr>
      <w:lang w:eastAsia="ja-JP"/>
    </w:rPr>
  </w:style>
  <w:style w:type="paragraph" w:styleId="Kommentarthema">
    <w:name w:val="annotation subject"/>
    <w:basedOn w:val="Kommentartext"/>
    <w:next w:val="Kommentartext"/>
    <w:link w:val="KommentarthemaZchn"/>
    <w:uiPriority w:val="99"/>
    <w:semiHidden/>
    <w:unhideWhenUsed/>
    <w:rsid w:val="006601B1"/>
    <w:rPr>
      <w:b/>
      <w:bCs/>
    </w:rPr>
  </w:style>
  <w:style w:type="character" w:customStyle="1" w:styleId="KommentarthemaZchn">
    <w:name w:val="Kommentarthema Zchn"/>
    <w:basedOn w:val="KommentartextZchn"/>
    <w:link w:val="Kommentarthema"/>
    <w:uiPriority w:val="99"/>
    <w:semiHidden/>
    <w:rsid w:val="006601B1"/>
    <w:rPr>
      <w:b/>
      <w:bCs/>
      <w:lang w:eastAsia="ja-JP"/>
    </w:rPr>
  </w:style>
  <w:style w:type="character" w:styleId="Hyperlink">
    <w:name w:val="Hyperlink"/>
    <w:basedOn w:val="Absatz-Standardschriftart"/>
    <w:uiPriority w:val="99"/>
    <w:unhideWhenUsed/>
    <w:rsid w:val="00407C8A"/>
    <w:rPr>
      <w:color w:val="0563C1" w:themeColor="hyperlink"/>
      <w:u w:val="single"/>
    </w:rPr>
  </w:style>
  <w:style w:type="character" w:styleId="NichtaufgelsteErwhnung">
    <w:name w:val="Unresolved Mention"/>
    <w:basedOn w:val="Absatz-Standardschriftart"/>
    <w:uiPriority w:val="99"/>
    <w:semiHidden/>
    <w:unhideWhenUsed/>
    <w:rsid w:val="0040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EE534F512D6B49A5B591A86A65871D" ma:contentTypeVersion="15" ma:contentTypeDescription="Ein neues Dokument erstellen." ma:contentTypeScope="" ma:versionID="bd9767f4f76dc1e5cb19c9dd099fb8ae">
  <xsd:schema xmlns:xsd="http://www.w3.org/2001/XMLSchema" xmlns:xs="http://www.w3.org/2001/XMLSchema" xmlns:p="http://schemas.microsoft.com/office/2006/metadata/properties" xmlns:ns2="a7f6f519-5d16-4788-aff4-4eeee2f79db7" xmlns:ns3="6f3f2ad7-c848-4a31-a18b-4868023ce7ea" targetNamespace="http://schemas.microsoft.com/office/2006/metadata/properties" ma:root="true" ma:fieldsID="e932c9a0a8ffa5d4fdadb890d8f5d66c" ns2:_="" ns3:_="">
    <xsd:import namespace="a7f6f519-5d16-4788-aff4-4eeee2f79db7"/>
    <xsd:import namespace="6f3f2ad7-c848-4a31-a18b-4868023ce7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6f519-5d16-4788-aff4-4eeee2f79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Info" ma:index="15" nillable="true" ma:displayName="Info" ma:format="Dropdown" ma:internalName="Info">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927bd93-6433-4ff8-b2c3-9170d3f378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f2ad7-c848-4a31-a18b-4868023ce7e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d5731fb9-78a6-4195-ae0f-f8acdf6b9591}" ma:internalName="TaxCatchAll" ma:showField="CatchAllData" ma:web="6f3f2ad7-c848-4a31-a18b-4868023ce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 xmlns="a7f6f519-5d16-4788-aff4-4eeee2f79db7" xsi:nil="true"/>
    <TaxCatchAll xmlns="6f3f2ad7-c848-4a31-a18b-4868023ce7ea" xsi:nil="true"/>
    <lcf76f155ced4ddcb4097134ff3c332f xmlns="a7f6f519-5d16-4788-aff4-4eeee2f79d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ADB1F-ABD8-497B-86B0-8411FC21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6f519-5d16-4788-aff4-4eeee2f79db7"/>
    <ds:schemaRef ds:uri="6f3f2ad7-c848-4a31-a18b-4868023ce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C49F7-4F7B-46B2-9F51-9B1DE5D30197}">
  <ds:schemaRefs>
    <ds:schemaRef ds:uri="http://schemas.microsoft.com/office/2006/metadata/properties"/>
    <ds:schemaRef ds:uri="http://schemas.microsoft.com/office/infopath/2007/PartnerControls"/>
    <ds:schemaRef ds:uri="a7f6f519-5d16-4788-aff4-4eeee2f79db7"/>
    <ds:schemaRef ds:uri="6f3f2ad7-c848-4a31-a18b-4868023ce7ea"/>
  </ds:schemaRefs>
</ds:datastoreItem>
</file>

<file path=customXml/itemProps3.xml><?xml version="1.0" encoding="utf-8"?>
<ds:datastoreItem xmlns:ds="http://schemas.openxmlformats.org/officeDocument/2006/customXml" ds:itemID="{778483A0-1002-4EDA-AFB5-FF55961A0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bigbenreklamebureau</Company>
  <LinksUpToDate>false</LinksUpToDate>
  <CharactersWithSpaces>2234</CharactersWithSpaces>
  <SharedDoc>false</SharedDoc>
  <HLinks>
    <vt:vector size="6" baseType="variant">
      <vt:variant>
        <vt:i4>3407909</vt:i4>
      </vt:variant>
      <vt:variant>
        <vt:i4>3</vt:i4>
      </vt:variant>
      <vt:variant>
        <vt:i4>0</vt:i4>
      </vt:variant>
      <vt:variant>
        <vt:i4>5</vt:i4>
      </vt:variant>
      <vt:variant>
        <vt:lpwstr>http://www.biogas.org/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Hielscher</dc:creator>
  <cp:keywords/>
  <dc:description/>
  <cp:lastModifiedBy>Stefan Rauh</cp:lastModifiedBy>
  <cp:revision>5</cp:revision>
  <dcterms:created xsi:type="dcterms:W3CDTF">2024-02-27T09:04:00Z</dcterms:created>
  <dcterms:modified xsi:type="dcterms:W3CDTF">2024-02-27T09:07:00Z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0x01010078EE534F512D6B49A5B591A86A65871D</vt:lpwstr>
  </property>
  <property fmtid="{D5CDD505-2E9C-101B-9397-08002B2CF9AE}" pid="3" name="MediaServiceImageTags">
    <vt:lpwstr/>
  </property>
</Properties>
</file>